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sz w:val="24"/>
        </w:rPr>
      </w:pPr>
      <w:r>
        <w:rPr>
          <w:rFonts w:hint="eastAsia" w:eastAsia="黑体"/>
        </w:rPr>
        <w:t>附件三：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>
      <w:pPr>
        <w:pStyle w:val="2"/>
      </w:pPr>
    </w:p>
    <w:tbl>
      <w:tblPr>
        <w:tblStyle w:val="6"/>
        <w:tblpPr w:leftFromText="180" w:rightFromText="180" w:vertAnchor="page" w:horzAnchor="margin" w:tblpY="3519"/>
        <w:tblW w:w="8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92"/>
        <w:gridCol w:w="1418"/>
        <w:gridCol w:w="1417"/>
        <w:gridCol w:w="1276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市场占有率（提供使用该型号的三家三级医院明细，并提供佐证资料，合同或发票复印件附后）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基本功能简介：</w:t>
            </w:r>
          </w:p>
        </w:tc>
        <w:tc>
          <w:tcPr>
            <w:tcW w:w="5730" w:type="dxa"/>
            <w:gridSpan w:val="4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4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主要技术参数：</w:t>
            </w:r>
          </w:p>
        </w:tc>
        <w:tc>
          <w:tcPr>
            <w:tcW w:w="5730" w:type="dxa"/>
            <w:gridSpan w:val="4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/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framePr w:wrap="around" w:vAnchor="text" w:hAnchor="margin" w:xAlign="center" w:y="1"/>
      <w:ind w:right="360"/>
      <w:rPr>
        <w:rStyle w:val="8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OTVhMWZjMDYxYTNjNjQ2ODkwZGUzZWUzYTA1N2EifQ=="/>
  </w:docVars>
  <w:rsids>
    <w:rsidRoot w:val="006F18B8"/>
    <w:rsid w:val="00155C6A"/>
    <w:rsid w:val="003C5887"/>
    <w:rsid w:val="00535D19"/>
    <w:rsid w:val="006F18B8"/>
    <w:rsid w:val="0090192F"/>
    <w:rsid w:val="00AB57FB"/>
    <w:rsid w:val="00B76601"/>
    <w:rsid w:val="00EB780D"/>
    <w:rsid w:val="00F71A51"/>
    <w:rsid w:val="00FF6F6A"/>
    <w:rsid w:val="2885352F"/>
    <w:rsid w:val="5EB9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spacing w:after="120"/>
    </w:pPr>
  </w:style>
  <w:style w:type="paragraph" w:styleId="3">
    <w:name w:val="Body Text Indent"/>
    <w:basedOn w:val="1"/>
    <w:link w:val="14"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0"/>
    <w:rPr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sz w:val="18"/>
      <w:szCs w:val="18"/>
    </w:rPr>
  </w:style>
  <w:style w:type="character" w:customStyle="1" w:styleId="11">
    <w:name w:val="正文文本缩进 Char"/>
    <w:basedOn w:val="7"/>
    <w:link w:val="3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正文文本 Char1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Char1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NJ3YY.Com</Company>
  <Pages>1</Pages>
  <Words>33</Words>
  <Characters>189</Characters>
  <Lines>1</Lines>
  <Paragraphs>1</Paragraphs>
  <TotalTime>21</TotalTime>
  <ScaleCrop>false</ScaleCrop>
  <LinksUpToDate>false</LinksUpToDate>
  <CharactersWithSpaces>221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2021-05-31T01:21:00Z</dcterms:created>
  <dc:creator>徐春华</dc:creator>
  <cp:lastModifiedBy>芸+</cp:lastModifiedBy>
  <dcterms:modified xsi:type="dcterms:W3CDTF">2024-02-18T08:06:49Z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421CCC5180FA43E3916CFD31CDB29220_12</vt:lpwstr>
  </property>
</Properties>
</file>